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F3D92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附件5：</w:t>
      </w:r>
    </w:p>
    <w:p w14:paraId="7DC7CBE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lang w:val="en-US" w:eastAsia="zh-CN"/>
        </w:rPr>
        <w:t>现场验收工作会议基本流程</w:t>
      </w:r>
    </w:p>
    <w:p w14:paraId="07480B75"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资产与实验室管理处主持</w:t>
      </w:r>
    </w:p>
    <w:p w14:paraId="13C4727A">
      <w:pPr>
        <w:widowControl/>
        <w:jc w:val="left"/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</w:pPr>
    </w:p>
    <w:p w14:paraId="05E2A320">
      <w:pPr>
        <w:widowControl/>
        <w:jc w:val="left"/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  <w:t>1.签到表签名，介绍现场验收会的参会人员；</w:t>
      </w:r>
    </w:p>
    <w:p w14:paraId="261C734B">
      <w:pPr>
        <w:widowControl/>
        <w:jc w:val="left"/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  <w:t>2.相关领导讲话（如有必要）；</w:t>
      </w:r>
    </w:p>
    <w:p w14:paraId="598F4006">
      <w:pPr>
        <w:widowControl/>
        <w:jc w:val="left"/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  <w:t>3.项目负责人或项目执行人汇报该项目调研、立项论证、采购、项目执行、合同履约及前期技术验收或预验收的相关情况；</w:t>
      </w:r>
    </w:p>
    <w:p w14:paraId="7C15B5B7">
      <w:pPr>
        <w:widowControl/>
        <w:jc w:val="left"/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  <w:t>4.中标公司（供应商）汇报该项目的安装调试、试运行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eastAsia="zh-CN" w:bidi="ar"/>
        </w:rPr>
        <w:t>、人员培训，以及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  <w:t>相关技术指标、性能等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val="en-US" w:eastAsia="zh-CN" w:bidi="ar"/>
        </w:rPr>
        <w:t>是否达到合同要求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  <w:t>（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val="en-US" w:eastAsia="zh-CN" w:bidi="ar"/>
        </w:rPr>
        <w:t>10分钟左右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  <w:t>PPT）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  <w:t>外贸代理公司汇报海关免税、商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  <w:t>检等情况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eastAsia="zh-CN" w:bidi="ar"/>
        </w:rPr>
        <w:t>（如为进口免税设备）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  <w:t>；</w:t>
      </w:r>
    </w:p>
    <w:p w14:paraId="7631F003">
      <w:pPr>
        <w:widowControl/>
        <w:jc w:val="left"/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  <w:t>5.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val="en-US" w:eastAsia="zh-CN" w:bidi="ar"/>
        </w:rPr>
        <w:t>确定专家组组长，由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  <w:t>验收小组、专家进行现场质询、提问；</w:t>
      </w:r>
    </w:p>
    <w:p w14:paraId="7C14D329">
      <w:pPr>
        <w:widowControl/>
        <w:jc w:val="left"/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  <w:t>6.依据合同及招投标文件要求进行现场分组验收（商务规范、技术验收、实物清点）；</w:t>
      </w:r>
    </w:p>
    <w:p w14:paraId="4C2D3805">
      <w:pPr>
        <w:widowControl/>
        <w:jc w:val="left"/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  <w:t>7.其他需要的流程；</w:t>
      </w:r>
    </w:p>
    <w:p w14:paraId="3CB6C1BB">
      <w:pPr>
        <w:widowControl/>
        <w:jc w:val="left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  <w:t>8.各组汇报情况并汇总，提出整改建议，形成验收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val="en-US" w:eastAsia="zh-CN" w:bidi="ar"/>
        </w:rPr>
        <w:t>结论。</w:t>
      </w:r>
    </w:p>
    <w:sectPr>
      <w:footerReference r:id="rId3" w:type="default"/>
      <w:pgSz w:w="11906" w:h="16838"/>
      <w:pgMar w:top="1701" w:right="1644" w:bottom="1417" w:left="164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CD72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A7BD0A">
                          <w:pPr>
                            <w:pStyle w:val="2"/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A7BD0A">
                    <w:pPr>
                      <w:pStyle w:val="2"/>
                      <w:rPr>
                        <w:rFonts w:hint="eastAsia" w:asciiTheme="minorEastAsia" w:hAnsiTheme="minorEastAsia" w:cstheme="minorEastAsia"/>
                        <w:sz w:val="24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jMWRjOTU4MzMyMGExMDM1NGIyNjZkYmFjNTdkY2EifQ=="/>
  </w:docVars>
  <w:rsids>
    <w:rsidRoot w:val="2C091D3B"/>
    <w:rsid w:val="07823032"/>
    <w:rsid w:val="0B394875"/>
    <w:rsid w:val="2C091D3B"/>
    <w:rsid w:val="422E56C0"/>
    <w:rsid w:val="6C33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312</Characters>
  <Lines>0</Lines>
  <Paragraphs>0</Paragraphs>
  <TotalTime>1</TotalTime>
  <ScaleCrop>false</ScaleCrop>
  <LinksUpToDate>false</LinksUpToDate>
  <CharactersWithSpaces>312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2024-10-21T03:26:00Z</dcterms:created>
  <dc:creator>Zrh</dc:creator>
  <cp:lastModifiedBy>Zrh</cp:lastModifiedBy>
  <dcterms:modified xsi:type="dcterms:W3CDTF">2024-12-12T03:24:59Z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1FA50DC9F8A140B8A8466DACB51CDBD1_11</vt:lpwstr>
  </property>
</Properties>
</file>